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AE1F56" w14:textId="6900E2CA" w:rsidR="00072205" w:rsidRDefault="6AE07DDB" w:rsidP="006B07A6">
      <w:pPr>
        <w:jc w:val="center"/>
      </w:pPr>
      <w:r w:rsidRPr="17FA63D3">
        <w:rPr>
          <w:rFonts w:ascii="Arial" w:eastAsia="Arial" w:hAnsi="Arial" w:cs="Arial"/>
          <w:b/>
          <w:bCs/>
        </w:rPr>
        <w:t>Worship Facilitator</w:t>
      </w:r>
    </w:p>
    <w:p w14:paraId="729D16CC" w14:textId="1D2C8677" w:rsidR="00072205" w:rsidRDefault="6AE07DDB">
      <w:r w:rsidRPr="17FA63D3">
        <w:rPr>
          <w:rFonts w:ascii="Arial" w:eastAsia="Arial" w:hAnsi="Arial" w:cs="Arial"/>
          <w:b/>
          <w:bCs/>
          <w:i/>
          <w:iCs/>
        </w:rPr>
        <w:t xml:space="preserve"> </w:t>
      </w:r>
    </w:p>
    <w:p w14:paraId="02E85E8D" w14:textId="0E611C36" w:rsidR="00072205" w:rsidRDefault="6AE07DDB" w:rsidP="17FA63D3">
      <w:pPr>
        <w:rPr>
          <w:rFonts w:ascii="Arial" w:eastAsia="Arial" w:hAnsi="Arial" w:cs="Arial"/>
        </w:rPr>
      </w:pPr>
      <w:r w:rsidRPr="17FA63D3">
        <w:rPr>
          <w:rFonts w:ascii="Arial" w:eastAsia="Arial" w:hAnsi="Arial" w:cs="Arial"/>
          <w:b/>
          <w:bCs/>
          <w:u w:val="single"/>
        </w:rPr>
        <w:t>Purpose</w:t>
      </w:r>
      <w:r w:rsidR="61286EC4" w:rsidRPr="17FA63D3">
        <w:rPr>
          <w:rFonts w:ascii="Arial" w:eastAsia="Arial" w:hAnsi="Arial" w:cs="Arial"/>
          <w:b/>
          <w:bCs/>
          <w:u w:val="single"/>
        </w:rPr>
        <w:t>:</w:t>
      </w:r>
      <w:r w:rsidRPr="17FA63D3">
        <w:rPr>
          <w:rFonts w:ascii="Arial" w:eastAsia="Arial" w:hAnsi="Arial" w:cs="Arial"/>
          <w:b/>
          <w:bCs/>
        </w:rPr>
        <w:t xml:space="preserve"> </w:t>
      </w:r>
      <w:r w:rsidRPr="17FA63D3">
        <w:rPr>
          <w:rFonts w:ascii="Arial" w:eastAsia="Arial" w:hAnsi="Arial" w:cs="Arial"/>
        </w:rPr>
        <w:t>The purpose of the Worship Facilitator is to assist staff and leaders with administrative needs</w:t>
      </w:r>
      <w:r w:rsidR="006B07A6">
        <w:rPr>
          <w:rFonts w:ascii="Arial" w:eastAsia="Arial" w:hAnsi="Arial" w:cs="Arial"/>
        </w:rPr>
        <w:t xml:space="preserve"> related to worship experiences</w:t>
      </w:r>
      <w:r w:rsidRPr="17FA63D3">
        <w:rPr>
          <w:rFonts w:ascii="Arial" w:eastAsia="Arial" w:hAnsi="Arial" w:cs="Arial"/>
        </w:rPr>
        <w:t xml:space="preserve"> so that worship can flourish</w:t>
      </w:r>
      <w:r w:rsidR="00953D0C">
        <w:rPr>
          <w:rFonts w:ascii="Arial" w:eastAsia="Arial" w:hAnsi="Arial" w:cs="Arial"/>
        </w:rPr>
        <w:t xml:space="preserve"> </w:t>
      </w:r>
      <w:r w:rsidR="004D7630">
        <w:rPr>
          <w:rFonts w:ascii="Arial" w:eastAsia="Arial" w:hAnsi="Arial" w:cs="Arial"/>
        </w:rPr>
        <w:t>in such a way as to experience</w:t>
      </w:r>
      <w:r w:rsidR="00953D0C">
        <w:rPr>
          <w:rFonts w:ascii="Arial" w:eastAsia="Arial" w:hAnsi="Arial" w:cs="Arial"/>
        </w:rPr>
        <w:t xml:space="preserve"> Transformation in Jesus Christ</w:t>
      </w:r>
      <w:r w:rsidRPr="17FA63D3">
        <w:rPr>
          <w:rFonts w:ascii="Arial" w:eastAsia="Arial" w:hAnsi="Arial" w:cs="Arial"/>
        </w:rPr>
        <w:t>.</w:t>
      </w:r>
    </w:p>
    <w:p w14:paraId="53E4B0BC" w14:textId="2319D831" w:rsidR="00072205" w:rsidRDefault="6AE07DDB" w:rsidP="17FA63D3">
      <w:r w:rsidRPr="17FA63D3">
        <w:rPr>
          <w:rFonts w:ascii="Arial" w:eastAsia="Arial" w:hAnsi="Arial" w:cs="Arial"/>
          <w:b/>
          <w:bCs/>
          <w:u w:val="single"/>
        </w:rPr>
        <w:t>Primary Responsibilities</w:t>
      </w:r>
    </w:p>
    <w:p w14:paraId="3FC3BED7" w14:textId="09DFC94D" w:rsidR="00072205" w:rsidRDefault="6AE07DDB" w:rsidP="17FA63D3">
      <w:pPr>
        <w:pStyle w:val="ListParagraph"/>
        <w:numPr>
          <w:ilvl w:val="0"/>
          <w:numId w:val="3"/>
        </w:numPr>
        <w:rPr>
          <w:rFonts w:eastAsiaTheme="minorEastAsia"/>
        </w:rPr>
      </w:pPr>
      <w:r w:rsidRPr="17FA63D3">
        <w:rPr>
          <w:rFonts w:ascii="Arial" w:eastAsia="Arial" w:hAnsi="Arial" w:cs="Arial"/>
        </w:rPr>
        <w:t>Provide administrative support for the planning and execution of traditional</w:t>
      </w:r>
      <w:r w:rsidR="006B07A6">
        <w:rPr>
          <w:rFonts w:ascii="Arial" w:eastAsia="Arial" w:hAnsi="Arial" w:cs="Arial"/>
        </w:rPr>
        <w:t xml:space="preserve">, </w:t>
      </w:r>
      <w:r w:rsidRPr="17FA63D3">
        <w:rPr>
          <w:rFonts w:ascii="Arial" w:eastAsia="Arial" w:hAnsi="Arial" w:cs="Arial"/>
        </w:rPr>
        <w:t>contemporary</w:t>
      </w:r>
      <w:r w:rsidR="006B07A6">
        <w:rPr>
          <w:rFonts w:ascii="Arial" w:eastAsia="Arial" w:hAnsi="Arial" w:cs="Arial"/>
        </w:rPr>
        <w:t>, online, and Acts Network worship</w:t>
      </w:r>
      <w:r w:rsidRPr="17FA63D3">
        <w:rPr>
          <w:rFonts w:ascii="Arial" w:eastAsia="Arial" w:hAnsi="Arial" w:cs="Arial"/>
        </w:rPr>
        <w:t xml:space="preserve"> </w:t>
      </w:r>
      <w:r w:rsidR="006B07A6">
        <w:rPr>
          <w:rFonts w:ascii="Arial" w:eastAsia="Arial" w:hAnsi="Arial" w:cs="Arial"/>
        </w:rPr>
        <w:t>experiences</w:t>
      </w:r>
      <w:r w:rsidRPr="17FA63D3">
        <w:rPr>
          <w:rFonts w:ascii="Arial" w:eastAsia="Arial" w:hAnsi="Arial" w:cs="Arial"/>
        </w:rPr>
        <w:t>.</w:t>
      </w:r>
    </w:p>
    <w:p w14:paraId="2F0A11C2" w14:textId="1AC0107C" w:rsidR="00072205" w:rsidRDefault="6AE07DDB" w:rsidP="17FA63D3">
      <w:pPr>
        <w:pStyle w:val="ListParagraph"/>
        <w:numPr>
          <w:ilvl w:val="1"/>
          <w:numId w:val="3"/>
        </w:numPr>
        <w:rPr>
          <w:rFonts w:eastAsiaTheme="minorEastAsia"/>
        </w:rPr>
      </w:pPr>
      <w:r w:rsidRPr="17FA63D3">
        <w:rPr>
          <w:rFonts w:ascii="Arial" w:eastAsia="Arial" w:hAnsi="Arial" w:cs="Arial"/>
        </w:rPr>
        <w:t>Update Planning Center</w:t>
      </w:r>
    </w:p>
    <w:p w14:paraId="5E67485A" w14:textId="6979DB45" w:rsidR="00072205" w:rsidRDefault="6AE07DDB" w:rsidP="17FA63D3">
      <w:pPr>
        <w:pStyle w:val="ListParagraph"/>
        <w:numPr>
          <w:ilvl w:val="1"/>
          <w:numId w:val="3"/>
        </w:numPr>
        <w:rPr>
          <w:rFonts w:eastAsiaTheme="minorEastAsia"/>
        </w:rPr>
      </w:pPr>
      <w:r w:rsidRPr="17FA63D3">
        <w:rPr>
          <w:rFonts w:ascii="Arial" w:eastAsia="Arial" w:hAnsi="Arial" w:cs="Arial"/>
        </w:rPr>
        <w:t>Responsible for communicating regarding worship plans.</w:t>
      </w:r>
    </w:p>
    <w:p w14:paraId="0A7578C3" w14:textId="2C228FF5" w:rsidR="00072205" w:rsidRDefault="6AE07DDB" w:rsidP="17FA63D3">
      <w:pPr>
        <w:pStyle w:val="ListParagraph"/>
        <w:numPr>
          <w:ilvl w:val="1"/>
          <w:numId w:val="3"/>
        </w:numPr>
        <w:rPr>
          <w:rFonts w:eastAsiaTheme="minorEastAsia"/>
        </w:rPr>
      </w:pPr>
      <w:r w:rsidRPr="17FA63D3">
        <w:rPr>
          <w:rFonts w:ascii="Arial" w:eastAsia="Arial" w:hAnsi="Arial" w:cs="Arial"/>
        </w:rPr>
        <w:t>Create the preaching and FEC worship leader schedule</w:t>
      </w:r>
    </w:p>
    <w:p w14:paraId="10D2E615" w14:textId="2E2F5460" w:rsidR="00072205" w:rsidRDefault="4C982E70" w:rsidP="17FA63D3">
      <w:pPr>
        <w:pStyle w:val="ListParagraph"/>
        <w:numPr>
          <w:ilvl w:val="0"/>
          <w:numId w:val="3"/>
        </w:numPr>
        <w:rPr>
          <w:rFonts w:eastAsiaTheme="minorEastAsia"/>
        </w:rPr>
      </w:pPr>
      <w:r w:rsidRPr="17FA63D3">
        <w:rPr>
          <w:rFonts w:ascii="Arial" w:eastAsia="Arial" w:hAnsi="Arial" w:cs="Arial"/>
        </w:rPr>
        <w:t>Facilitate preparations for worship on Sunday mornings and provide guidance to worship participants</w:t>
      </w:r>
      <w:r w:rsidR="508F7C27" w:rsidRPr="17FA63D3">
        <w:rPr>
          <w:rFonts w:ascii="Arial" w:eastAsia="Arial" w:hAnsi="Arial" w:cs="Arial"/>
        </w:rPr>
        <w:t>.</w:t>
      </w:r>
    </w:p>
    <w:p w14:paraId="15B284AE" w14:textId="778D7084" w:rsidR="00072205" w:rsidRDefault="4C982E70" w:rsidP="17FA63D3">
      <w:pPr>
        <w:pStyle w:val="ListParagraph"/>
        <w:numPr>
          <w:ilvl w:val="0"/>
          <w:numId w:val="3"/>
        </w:numPr>
        <w:rPr>
          <w:rFonts w:eastAsiaTheme="minorEastAsia"/>
        </w:rPr>
      </w:pPr>
      <w:r w:rsidRPr="17FA63D3">
        <w:rPr>
          <w:rFonts w:ascii="Arial" w:eastAsia="Arial" w:hAnsi="Arial" w:cs="Arial"/>
        </w:rPr>
        <w:t>In collaboration with the Director of Worship, recruit and equip congregants to be involved in worship, e.g., Scripture readers</w:t>
      </w:r>
    </w:p>
    <w:p w14:paraId="5BBD3711" w14:textId="3E384FAE" w:rsidR="00072205" w:rsidRDefault="4C982E70" w:rsidP="17FA63D3">
      <w:pPr>
        <w:pStyle w:val="ListParagraph"/>
        <w:numPr>
          <w:ilvl w:val="0"/>
          <w:numId w:val="3"/>
        </w:numPr>
        <w:rPr>
          <w:rFonts w:eastAsiaTheme="minorEastAsia"/>
        </w:rPr>
      </w:pPr>
      <w:r w:rsidRPr="17FA63D3">
        <w:rPr>
          <w:rFonts w:ascii="Arial" w:eastAsia="Arial" w:hAnsi="Arial" w:cs="Arial"/>
        </w:rPr>
        <w:t>Serve on the Worship Design Team</w:t>
      </w:r>
      <w:r w:rsidR="1599F7BF" w:rsidRPr="17FA63D3">
        <w:rPr>
          <w:rFonts w:ascii="Arial" w:eastAsia="Arial" w:hAnsi="Arial" w:cs="Arial"/>
        </w:rPr>
        <w:t xml:space="preserve"> for </w:t>
      </w:r>
      <w:r w:rsidR="006B07A6">
        <w:rPr>
          <w:rFonts w:ascii="Arial" w:eastAsia="Arial" w:hAnsi="Arial" w:cs="Arial"/>
        </w:rPr>
        <w:t>worship experiences.</w:t>
      </w:r>
    </w:p>
    <w:p w14:paraId="4C2EFAF3" w14:textId="17577DDD" w:rsidR="00072205" w:rsidRDefault="4C982E70" w:rsidP="17FA63D3">
      <w:pPr>
        <w:pStyle w:val="ListParagraph"/>
        <w:numPr>
          <w:ilvl w:val="0"/>
          <w:numId w:val="3"/>
        </w:numPr>
        <w:rPr>
          <w:rFonts w:eastAsiaTheme="minorEastAsia"/>
        </w:rPr>
      </w:pPr>
      <w:r w:rsidRPr="17FA63D3">
        <w:rPr>
          <w:rFonts w:ascii="Arial" w:eastAsia="Arial" w:hAnsi="Arial" w:cs="Arial"/>
        </w:rPr>
        <w:t>Recruit, train, and lead the following teams that support Worship</w:t>
      </w:r>
    </w:p>
    <w:p w14:paraId="121CE553" w14:textId="19897A4F" w:rsidR="00072205" w:rsidRDefault="4C982E70" w:rsidP="17FA63D3">
      <w:pPr>
        <w:pStyle w:val="ListParagraph"/>
        <w:numPr>
          <w:ilvl w:val="1"/>
          <w:numId w:val="3"/>
        </w:numPr>
        <w:rPr>
          <w:rFonts w:eastAsiaTheme="minorEastAsia"/>
        </w:rPr>
      </w:pPr>
      <w:r w:rsidRPr="17FA63D3">
        <w:rPr>
          <w:rFonts w:ascii="Arial" w:eastAsia="Arial" w:hAnsi="Arial" w:cs="Arial"/>
        </w:rPr>
        <w:t>Communion prep</w:t>
      </w:r>
    </w:p>
    <w:p w14:paraId="4C87E45D" w14:textId="39A4DFB0" w:rsidR="00072205" w:rsidRDefault="4C982E70" w:rsidP="17FA63D3">
      <w:pPr>
        <w:pStyle w:val="ListParagraph"/>
        <w:numPr>
          <w:ilvl w:val="1"/>
          <w:numId w:val="3"/>
        </w:numPr>
        <w:rPr>
          <w:rFonts w:eastAsiaTheme="minorEastAsia"/>
        </w:rPr>
      </w:pPr>
      <w:r w:rsidRPr="17FA63D3">
        <w:rPr>
          <w:rFonts w:ascii="Arial" w:eastAsia="Arial" w:hAnsi="Arial" w:cs="Arial"/>
        </w:rPr>
        <w:t>Altar Care FEC (altar flowers, special displays)</w:t>
      </w:r>
    </w:p>
    <w:p w14:paraId="6BCB7197" w14:textId="25ABEEA6" w:rsidR="00072205" w:rsidRDefault="4C982E70" w:rsidP="17FA63D3">
      <w:pPr>
        <w:pStyle w:val="ListParagraph"/>
        <w:numPr>
          <w:ilvl w:val="1"/>
          <w:numId w:val="3"/>
        </w:numPr>
        <w:rPr>
          <w:rFonts w:eastAsiaTheme="minorEastAsia"/>
        </w:rPr>
      </w:pPr>
      <w:r w:rsidRPr="17FA63D3">
        <w:rPr>
          <w:rFonts w:ascii="Arial" w:eastAsia="Arial" w:hAnsi="Arial" w:cs="Arial"/>
        </w:rPr>
        <w:t>Online Host FEC</w:t>
      </w:r>
    </w:p>
    <w:p w14:paraId="36475FFF" w14:textId="3AA683D9" w:rsidR="00072205" w:rsidRDefault="4C982E70" w:rsidP="17FA63D3">
      <w:pPr>
        <w:pStyle w:val="ListParagraph"/>
        <w:numPr>
          <w:ilvl w:val="0"/>
          <w:numId w:val="3"/>
        </w:numPr>
        <w:rPr>
          <w:rFonts w:eastAsiaTheme="minorEastAsia"/>
        </w:rPr>
      </w:pPr>
      <w:r w:rsidRPr="17FA63D3">
        <w:rPr>
          <w:rFonts w:ascii="Arial" w:eastAsia="Arial" w:hAnsi="Arial" w:cs="Arial"/>
        </w:rPr>
        <w:t>Provide assistance with planning for special services –</w:t>
      </w:r>
      <w:r w:rsidR="541E6F78" w:rsidRPr="17FA63D3">
        <w:rPr>
          <w:rFonts w:ascii="Arial" w:eastAsia="Arial" w:hAnsi="Arial" w:cs="Arial"/>
        </w:rPr>
        <w:t xml:space="preserve"> Special services include (but are not limited to) e.g., Ash Wednesday, Holy Thursday, Good Friday, Christmas Eve, etc.</w:t>
      </w:r>
    </w:p>
    <w:p w14:paraId="6DFFB333" w14:textId="7D342D00" w:rsidR="00072205" w:rsidRDefault="4C982E70" w:rsidP="17FA63D3">
      <w:pPr>
        <w:pStyle w:val="ListParagraph"/>
        <w:numPr>
          <w:ilvl w:val="0"/>
          <w:numId w:val="3"/>
        </w:numPr>
        <w:rPr>
          <w:rFonts w:eastAsiaTheme="minorEastAsia"/>
        </w:rPr>
      </w:pPr>
      <w:r w:rsidRPr="17FA63D3">
        <w:rPr>
          <w:rFonts w:ascii="Arial" w:eastAsia="Arial" w:hAnsi="Arial" w:cs="Arial"/>
        </w:rPr>
        <w:t>Purchase and organize worship supplies (gluten free wafers, palm crosses, dissolvable paper, etc. for all worship services</w:t>
      </w:r>
      <w:r w:rsidR="1C123E73" w:rsidRPr="17FA63D3">
        <w:rPr>
          <w:rFonts w:ascii="Arial" w:eastAsia="Arial" w:hAnsi="Arial" w:cs="Arial"/>
        </w:rPr>
        <w:t>)</w:t>
      </w:r>
    </w:p>
    <w:p w14:paraId="56F10BF3" w14:textId="27BB84C7" w:rsidR="00072205" w:rsidRDefault="4C982E70" w:rsidP="17FA63D3">
      <w:pPr>
        <w:pStyle w:val="ListParagraph"/>
        <w:numPr>
          <w:ilvl w:val="0"/>
          <w:numId w:val="3"/>
        </w:numPr>
        <w:rPr>
          <w:rFonts w:eastAsiaTheme="minorEastAsia"/>
        </w:rPr>
      </w:pPr>
      <w:r w:rsidRPr="17FA63D3">
        <w:rPr>
          <w:rFonts w:ascii="Arial" w:eastAsia="Arial" w:hAnsi="Arial" w:cs="Arial"/>
        </w:rPr>
        <w:t>Ensure that First Church has the necessary licenses and subscriptions to honor copyright requirements and that appropriate staff and leaders have the log in information that they need.  Monitor the licenses and subscriptions area of the Worship budget.</w:t>
      </w:r>
    </w:p>
    <w:p w14:paraId="694BA152" w14:textId="357F2BC5" w:rsidR="00072205" w:rsidRDefault="51F66090" w:rsidP="17FA63D3">
      <w:pPr>
        <w:pStyle w:val="ListParagraph"/>
        <w:numPr>
          <w:ilvl w:val="0"/>
          <w:numId w:val="3"/>
        </w:numPr>
        <w:rPr>
          <w:rFonts w:eastAsiaTheme="minorEastAsia"/>
        </w:rPr>
      </w:pPr>
      <w:r w:rsidRPr="17FA63D3">
        <w:rPr>
          <w:rFonts w:ascii="Arial" w:eastAsia="Arial" w:hAnsi="Arial" w:cs="Arial"/>
        </w:rPr>
        <w:t>Provide assistance with planning for special services – Christmas Eve, Lent, etc.</w:t>
      </w:r>
    </w:p>
    <w:p w14:paraId="20D915D6" w14:textId="20F99F06" w:rsidR="00072205" w:rsidRDefault="21C284ED" w:rsidP="17FA63D3">
      <w:pPr>
        <w:pStyle w:val="ListParagraph"/>
        <w:numPr>
          <w:ilvl w:val="0"/>
          <w:numId w:val="3"/>
        </w:numPr>
      </w:pPr>
      <w:r w:rsidRPr="17FA63D3">
        <w:rPr>
          <w:rFonts w:ascii="Arial" w:eastAsia="Arial" w:hAnsi="Arial" w:cs="Arial"/>
        </w:rPr>
        <w:t>Process copy right matters related to music</w:t>
      </w:r>
    </w:p>
    <w:p w14:paraId="72B4D829" w14:textId="36F935A7" w:rsidR="00072205" w:rsidRPr="0074196F" w:rsidRDefault="778962DA" w:rsidP="17FA63D3">
      <w:pPr>
        <w:pStyle w:val="ListParagraph"/>
        <w:numPr>
          <w:ilvl w:val="0"/>
          <w:numId w:val="3"/>
        </w:numPr>
      </w:pPr>
      <w:r w:rsidRPr="17FA63D3">
        <w:rPr>
          <w:rFonts w:ascii="Arial" w:eastAsia="Arial" w:hAnsi="Arial" w:cs="Arial"/>
        </w:rPr>
        <w:t>Attend worship meetings and gatherings as called by the Director of Worship.</w:t>
      </w:r>
    </w:p>
    <w:p w14:paraId="118C2542" w14:textId="19D00D50" w:rsidR="0074196F" w:rsidRDefault="0074196F" w:rsidP="17FA63D3">
      <w:pPr>
        <w:pStyle w:val="ListParagraph"/>
        <w:numPr>
          <w:ilvl w:val="0"/>
          <w:numId w:val="3"/>
        </w:numPr>
      </w:pPr>
      <w:r>
        <w:rPr>
          <w:rFonts w:ascii="Arial" w:eastAsia="Arial" w:hAnsi="Arial" w:cs="Arial"/>
        </w:rPr>
        <w:t xml:space="preserve">Serve as the staff contact </w:t>
      </w:r>
      <w:r w:rsidR="00C21B26">
        <w:rPr>
          <w:rFonts w:ascii="Arial" w:eastAsia="Arial" w:hAnsi="Arial" w:cs="Arial"/>
        </w:rPr>
        <w:t xml:space="preserve">for </w:t>
      </w:r>
      <w:r>
        <w:rPr>
          <w:rFonts w:ascii="Arial" w:eastAsia="Arial" w:hAnsi="Arial" w:cs="Arial"/>
        </w:rPr>
        <w:t>Welcome Ministries for Sunday morning worship.</w:t>
      </w:r>
    </w:p>
    <w:p w14:paraId="36F5C85C" w14:textId="18318A0D" w:rsidR="00072205" w:rsidRDefault="00072205" w:rsidP="17FA63D3">
      <w:pPr>
        <w:rPr>
          <w:rFonts w:ascii="Arial" w:eastAsia="Arial" w:hAnsi="Arial" w:cs="Arial"/>
        </w:rPr>
      </w:pPr>
    </w:p>
    <w:p w14:paraId="4C5B4B02" w14:textId="007BF133" w:rsidR="00072205" w:rsidRDefault="5A214132">
      <w:r w:rsidRPr="17FA63D3">
        <w:rPr>
          <w:rFonts w:ascii="Arial" w:eastAsia="Arial" w:hAnsi="Arial" w:cs="Arial"/>
          <w:b/>
          <w:bCs/>
          <w:u w:val="single"/>
        </w:rPr>
        <w:t>Core Competencies</w:t>
      </w:r>
      <w:r w:rsidRPr="17FA63D3">
        <w:rPr>
          <w:rFonts w:ascii="Arial" w:eastAsia="Arial" w:hAnsi="Arial" w:cs="Arial"/>
        </w:rPr>
        <w:t xml:space="preserve"> </w:t>
      </w:r>
    </w:p>
    <w:p w14:paraId="77C59E55" w14:textId="6A1D27F9" w:rsidR="00072205" w:rsidRDefault="5A214132" w:rsidP="00F77CB4">
      <w:pPr>
        <w:spacing w:after="0"/>
      </w:pPr>
      <w:r w:rsidRPr="17FA63D3">
        <w:rPr>
          <w:rFonts w:ascii="Arial" w:eastAsia="Arial" w:hAnsi="Arial" w:cs="Arial"/>
          <w:b/>
          <w:bCs/>
        </w:rPr>
        <w:t xml:space="preserve">Helping Orientation: </w:t>
      </w:r>
      <w:r w:rsidRPr="17FA63D3">
        <w:rPr>
          <w:rFonts w:ascii="Arial" w:eastAsia="Arial" w:hAnsi="Arial" w:cs="Arial"/>
        </w:rPr>
        <w:t>Demonstrates concern for and attends to the needs of the</w:t>
      </w:r>
    </w:p>
    <w:p w14:paraId="2A5C961E" w14:textId="73C3F6C7" w:rsidR="00072205" w:rsidRDefault="5A214132" w:rsidP="00F77CB4">
      <w:pPr>
        <w:spacing w:after="0"/>
      </w:pPr>
      <w:r w:rsidRPr="17FA63D3">
        <w:rPr>
          <w:rFonts w:ascii="Arial" w:eastAsia="Arial" w:hAnsi="Arial" w:cs="Arial"/>
        </w:rPr>
        <w:t xml:space="preserve">congregation’s internal and external </w:t>
      </w:r>
      <w:r w:rsidR="48C6DBA5" w:rsidRPr="17FA63D3">
        <w:rPr>
          <w:rFonts w:ascii="Arial" w:eastAsia="Arial" w:hAnsi="Arial" w:cs="Arial"/>
        </w:rPr>
        <w:t>constituents;</w:t>
      </w:r>
      <w:r w:rsidRPr="17FA63D3">
        <w:rPr>
          <w:rFonts w:ascii="Arial" w:eastAsia="Arial" w:hAnsi="Arial" w:cs="Arial"/>
        </w:rPr>
        <w:t xml:space="preserve"> projects a sense of empathy and</w:t>
      </w:r>
    </w:p>
    <w:p w14:paraId="512737CE" w14:textId="18504D97" w:rsidR="00072205" w:rsidRDefault="5A214132" w:rsidP="00F77CB4">
      <w:pPr>
        <w:spacing w:after="0"/>
      </w:pPr>
      <w:r w:rsidRPr="17FA63D3">
        <w:rPr>
          <w:rFonts w:ascii="Arial" w:eastAsia="Arial" w:hAnsi="Arial" w:cs="Arial"/>
        </w:rPr>
        <w:t>understanding when dealing with members and friends of the congregation; is able and willing to supply answers and resources that others find satisfying.</w:t>
      </w:r>
    </w:p>
    <w:p w14:paraId="51451F2B" w14:textId="70A4A029" w:rsidR="00072205" w:rsidRDefault="5A214132" w:rsidP="00F77CB4">
      <w:pPr>
        <w:spacing w:after="0"/>
      </w:pPr>
      <w:r w:rsidRPr="17FA63D3">
        <w:rPr>
          <w:rFonts w:ascii="Arial" w:eastAsia="Arial" w:hAnsi="Arial" w:cs="Arial"/>
          <w:b/>
          <w:bCs/>
        </w:rPr>
        <w:t xml:space="preserve"> </w:t>
      </w:r>
    </w:p>
    <w:p w14:paraId="3D9117F7" w14:textId="5851E741" w:rsidR="00072205" w:rsidRDefault="5A214132" w:rsidP="00F77CB4">
      <w:pPr>
        <w:spacing w:after="0"/>
      </w:pPr>
      <w:r w:rsidRPr="17FA63D3">
        <w:rPr>
          <w:rFonts w:ascii="Arial" w:eastAsia="Arial" w:hAnsi="Arial" w:cs="Arial"/>
          <w:b/>
          <w:bCs/>
        </w:rPr>
        <w:t xml:space="preserve">Attention to Detail: </w:t>
      </w:r>
      <w:r w:rsidRPr="17FA63D3">
        <w:rPr>
          <w:rFonts w:ascii="Arial" w:eastAsia="Arial" w:hAnsi="Arial" w:cs="Arial"/>
        </w:rPr>
        <w:t>Consistently attends to the many small pieces which must be</w:t>
      </w:r>
    </w:p>
    <w:p w14:paraId="17BC4FE1" w14:textId="1F1FDCC4" w:rsidR="00072205" w:rsidRDefault="5A214132" w:rsidP="00F77CB4">
      <w:pPr>
        <w:spacing w:after="0"/>
      </w:pPr>
      <w:r w:rsidRPr="17FA63D3">
        <w:rPr>
          <w:rFonts w:ascii="Arial" w:eastAsia="Arial" w:hAnsi="Arial" w:cs="Arial"/>
        </w:rPr>
        <w:t xml:space="preserve">assembled into an organized whole; follows up on missing or out of balance </w:t>
      </w:r>
      <w:proofErr w:type="gramStart"/>
      <w:r w:rsidRPr="17FA63D3">
        <w:rPr>
          <w:rFonts w:ascii="Arial" w:eastAsia="Arial" w:hAnsi="Arial" w:cs="Arial"/>
        </w:rPr>
        <w:t>items;</w:t>
      </w:r>
      <w:proofErr w:type="gramEnd"/>
    </w:p>
    <w:p w14:paraId="56C647A5" w14:textId="1979DBF0" w:rsidR="00072205" w:rsidRDefault="5A214132" w:rsidP="00F77CB4">
      <w:pPr>
        <w:spacing w:after="0"/>
      </w:pPr>
      <w:r w:rsidRPr="17FA63D3">
        <w:rPr>
          <w:rFonts w:ascii="Arial" w:eastAsia="Arial" w:hAnsi="Arial" w:cs="Arial"/>
        </w:rPr>
        <w:t>resolves unanswered questions needed to address a problem; keeps the larger picture in mind while tending to the smallest of details.</w:t>
      </w:r>
    </w:p>
    <w:p w14:paraId="676A0D9F" w14:textId="5A35057D" w:rsidR="00072205" w:rsidRDefault="5A214132" w:rsidP="00F77CB4">
      <w:pPr>
        <w:spacing w:after="0"/>
      </w:pPr>
      <w:r w:rsidRPr="17FA63D3">
        <w:rPr>
          <w:rFonts w:ascii="Arial" w:eastAsia="Arial" w:hAnsi="Arial" w:cs="Arial"/>
        </w:rPr>
        <w:t xml:space="preserve"> </w:t>
      </w:r>
    </w:p>
    <w:p w14:paraId="56D96788" w14:textId="71058E6C" w:rsidR="00072205" w:rsidRDefault="5A214132" w:rsidP="00F77CB4">
      <w:pPr>
        <w:spacing w:after="0"/>
      </w:pPr>
      <w:r w:rsidRPr="17FA63D3">
        <w:rPr>
          <w:rFonts w:ascii="Arial" w:eastAsia="Arial" w:hAnsi="Arial" w:cs="Arial"/>
          <w:b/>
          <w:bCs/>
        </w:rPr>
        <w:lastRenderedPageBreak/>
        <w:t>Interpersonal Skills</w:t>
      </w:r>
      <w:r w:rsidRPr="17FA63D3">
        <w:rPr>
          <w:rFonts w:ascii="Arial" w:eastAsia="Arial" w:hAnsi="Arial" w:cs="Arial"/>
        </w:rPr>
        <w:t>: Establishes good working relationships with all others who are relevant to the completion of work; works well with people at all levels of the</w:t>
      </w:r>
      <w:r w:rsidR="00F77CB4">
        <w:t xml:space="preserve"> </w:t>
      </w:r>
      <w:r w:rsidRPr="17FA63D3">
        <w:rPr>
          <w:rFonts w:ascii="Arial" w:eastAsia="Arial" w:hAnsi="Arial" w:cs="Arial"/>
        </w:rPr>
        <w:t>congregation; builds appropriate rapport; considers the impact of his/her actions on</w:t>
      </w:r>
      <w:r w:rsidR="00F77CB4">
        <w:t xml:space="preserve"> </w:t>
      </w:r>
      <w:r w:rsidRPr="17FA63D3">
        <w:rPr>
          <w:rFonts w:ascii="Arial" w:eastAsia="Arial" w:hAnsi="Arial" w:cs="Arial"/>
        </w:rPr>
        <w:t>others; uses diplomacy and tact; is approachable; avoids communication triangles.</w:t>
      </w:r>
    </w:p>
    <w:p w14:paraId="503DA3CA" w14:textId="49B3A48A" w:rsidR="00072205" w:rsidRDefault="5A214132" w:rsidP="00F77CB4">
      <w:pPr>
        <w:spacing w:after="0"/>
      </w:pPr>
      <w:r w:rsidRPr="17FA63D3">
        <w:rPr>
          <w:rFonts w:ascii="Arial" w:eastAsia="Arial" w:hAnsi="Arial" w:cs="Arial"/>
          <w:b/>
          <w:bCs/>
        </w:rPr>
        <w:t xml:space="preserve"> </w:t>
      </w:r>
    </w:p>
    <w:p w14:paraId="488A56D3" w14:textId="458ACF3D" w:rsidR="00072205" w:rsidRDefault="5A214132" w:rsidP="00F77CB4">
      <w:pPr>
        <w:spacing w:after="0"/>
      </w:pPr>
      <w:r w:rsidRPr="17FA63D3">
        <w:rPr>
          <w:rFonts w:ascii="Arial" w:eastAsia="Arial" w:hAnsi="Arial" w:cs="Arial"/>
          <w:b/>
          <w:bCs/>
        </w:rPr>
        <w:t xml:space="preserve">Organizational Knowledge: </w:t>
      </w:r>
      <w:r w:rsidRPr="17FA63D3">
        <w:rPr>
          <w:rFonts w:ascii="Arial" w:eastAsia="Arial" w:hAnsi="Arial" w:cs="Arial"/>
        </w:rPr>
        <w:t>Knowledgeable about how congregational</w:t>
      </w:r>
      <w:r w:rsidR="00F77CB4">
        <w:t xml:space="preserve">, </w:t>
      </w:r>
      <w:r w:rsidRPr="17FA63D3">
        <w:rPr>
          <w:rFonts w:ascii="Arial" w:eastAsia="Arial" w:hAnsi="Arial" w:cs="Arial"/>
        </w:rPr>
        <w:t xml:space="preserve">communication, decision making and leadership works; knows how to get things done through formal and informal </w:t>
      </w:r>
      <w:r w:rsidR="645821C7" w:rsidRPr="17FA63D3">
        <w:rPr>
          <w:rFonts w:ascii="Arial" w:eastAsia="Arial" w:hAnsi="Arial" w:cs="Arial"/>
        </w:rPr>
        <w:t>decision-making</w:t>
      </w:r>
      <w:r w:rsidRPr="17FA63D3">
        <w:rPr>
          <w:rFonts w:ascii="Arial" w:eastAsia="Arial" w:hAnsi="Arial" w:cs="Arial"/>
        </w:rPr>
        <w:t xml:space="preserve"> channels; can maneuver through charged political situations effectively and quietly; anticipates organizational barriers are and plans his/her approach accordingly.</w:t>
      </w:r>
    </w:p>
    <w:p w14:paraId="0EE146AE" w14:textId="70300AEE" w:rsidR="00072205" w:rsidRDefault="5A214132" w:rsidP="00F77CB4">
      <w:pPr>
        <w:spacing w:after="0"/>
      </w:pPr>
      <w:r w:rsidRPr="17FA63D3">
        <w:rPr>
          <w:rFonts w:ascii="Arial" w:eastAsia="Arial" w:hAnsi="Arial" w:cs="Arial"/>
        </w:rPr>
        <w:t xml:space="preserve"> </w:t>
      </w:r>
    </w:p>
    <w:p w14:paraId="08993DC3" w14:textId="0E20AEC9" w:rsidR="00072205" w:rsidRPr="00F77CB4" w:rsidRDefault="5A214132" w:rsidP="00F77CB4">
      <w:pPr>
        <w:spacing w:after="0"/>
      </w:pPr>
      <w:r w:rsidRPr="17FA63D3">
        <w:rPr>
          <w:rFonts w:ascii="Arial" w:eastAsia="Arial" w:hAnsi="Arial" w:cs="Arial"/>
          <w:b/>
          <w:bCs/>
        </w:rPr>
        <w:t>Time Management</w:t>
      </w:r>
      <w:r w:rsidRPr="17FA63D3">
        <w:rPr>
          <w:rFonts w:ascii="Arial" w:eastAsia="Arial" w:hAnsi="Arial" w:cs="Arial"/>
        </w:rPr>
        <w:t>: Is able and willing to focus time on tasks that contribute to</w:t>
      </w:r>
      <w:r w:rsidR="00F77CB4">
        <w:t xml:space="preserve"> </w:t>
      </w:r>
      <w:r w:rsidRPr="17FA63D3">
        <w:rPr>
          <w:rFonts w:ascii="Arial" w:eastAsia="Arial" w:hAnsi="Arial" w:cs="Arial"/>
        </w:rPr>
        <w:t>organizational goals; Uses time effectively and efficiently; values time and respects the time of others; concentrates his/her efforts on the most important priorities; can</w:t>
      </w:r>
      <w:r w:rsidR="00F77CB4">
        <w:t xml:space="preserve"> </w:t>
      </w:r>
      <w:r w:rsidRPr="17FA63D3">
        <w:rPr>
          <w:rFonts w:ascii="Arial" w:eastAsia="Arial" w:hAnsi="Arial" w:cs="Arial"/>
        </w:rPr>
        <w:t>appropriately balance priorities.</w:t>
      </w:r>
      <w:r w:rsidRPr="17FA63D3">
        <w:rPr>
          <w:rFonts w:ascii="Arial" w:eastAsia="Arial" w:hAnsi="Arial" w:cs="Arial"/>
          <w:b/>
          <w:bCs/>
        </w:rPr>
        <w:t xml:space="preserve"> </w:t>
      </w:r>
    </w:p>
    <w:p w14:paraId="6D372D0D" w14:textId="77777777" w:rsidR="00F77CB4" w:rsidRDefault="00F77CB4" w:rsidP="00F77CB4">
      <w:pPr>
        <w:spacing w:after="0"/>
      </w:pPr>
    </w:p>
    <w:p w14:paraId="58D0BC18" w14:textId="3388E3D8" w:rsidR="00072205" w:rsidRDefault="5A214132">
      <w:r w:rsidRPr="17FA63D3">
        <w:rPr>
          <w:rFonts w:ascii="Arial" w:eastAsia="Arial" w:hAnsi="Arial" w:cs="Arial"/>
          <w:b/>
          <w:bCs/>
          <w:u w:val="single"/>
        </w:rPr>
        <w:t>Details</w:t>
      </w:r>
    </w:p>
    <w:p w14:paraId="27FC0DB7" w14:textId="17126C46" w:rsidR="00072205" w:rsidRDefault="5A214132" w:rsidP="17FA63D3">
      <w:pPr>
        <w:pStyle w:val="ListParagraph"/>
        <w:numPr>
          <w:ilvl w:val="0"/>
          <w:numId w:val="1"/>
        </w:numPr>
        <w:rPr>
          <w:rFonts w:eastAsiaTheme="minorEastAsia"/>
        </w:rPr>
      </w:pPr>
      <w:r w:rsidRPr="17FA63D3">
        <w:rPr>
          <w:rFonts w:ascii="Arial" w:eastAsia="Arial" w:hAnsi="Arial" w:cs="Arial"/>
        </w:rPr>
        <w:t>The position is approximately 15 hours a week and is a</w:t>
      </w:r>
      <w:r w:rsidR="4EBFD4CF" w:rsidRPr="17FA63D3">
        <w:rPr>
          <w:rFonts w:ascii="Arial" w:eastAsia="Arial" w:hAnsi="Arial" w:cs="Arial"/>
        </w:rPr>
        <w:t>n hourly</w:t>
      </w:r>
      <w:r w:rsidRPr="17FA63D3">
        <w:rPr>
          <w:rFonts w:ascii="Arial" w:eastAsia="Arial" w:hAnsi="Arial" w:cs="Arial"/>
        </w:rPr>
        <w:t xml:space="preserve"> position.</w:t>
      </w:r>
    </w:p>
    <w:p w14:paraId="10F253C6" w14:textId="0ECD52E0" w:rsidR="00072205" w:rsidRDefault="5A214132" w:rsidP="17FA63D3">
      <w:pPr>
        <w:pStyle w:val="ListParagraph"/>
        <w:numPr>
          <w:ilvl w:val="0"/>
          <w:numId w:val="1"/>
        </w:numPr>
        <w:rPr>
          <w:rFonts w:eastAsiaTheme="minorEastAsia"/>
        </w:rPr>
      </w:pPr>
      <w:r w:rsidRPr="17FA63D3">
        <w:rPr>
          <w:rFonts w:ascii="Arial" w:eastAsia="Arial" w:hAnsi="Arial" w:cs="Arial"/>
        </w:rPr>
        <w:t>Compensation is reviewed and recommended to the Lead Council on a yearly basis.</w:t>
      </w:r>
    </w:p>
    <w:p w14:paraId="785BF36C" w14:textId="6E82680E" w:rsidR="00072205" w:rsidRDefault="5A214132" w:rsidP="17FA63D3">
      <w:pPr>
        <w:pStyle w:val="ListParagraph"/>
        <w:numPr>
          <w:ilvl w:val="0"/>
          <w:numId w:val="1"/>
        </w:numPr>
        <w:rPr>
          <w:rFonts w:eastAsiaTheme="minorEastAsia"/>
        </w:rPr>
      </w:pPr>
      <w:r w:rsidRPr="17FA63D3">
        <w:rPr>
          <w:rFonts w:ascii="Arial" w:eastAsia="Arial" w:hAnsi="Arial" w:cs="Arial"/>
        </w:rPr>
        <w:t>Position benefits, procedures, etc. to be done in accordance with the Church’s Employee Handbook (The Handbook is to be reviewed with verification signed and returned to the supervisor.)</w:t>
      </w:r>
    </w:p>
    <w:p w14:paraId="3B42396C" w14:textId="2FD344ED" w:rsidR="00072205" w:rsidRDefault="5A214132" w:rsidP="17FA63D3">
      <w:pPr>
        <w:pStyle w:val="ListParagraph"/>
        <w:numPr>
          <w:ilvl w:val="0"/>
          <w:numId w:val="1"/>
        </w:numPr>
        <w:rPr>
          <w:rFonts w:eastAsiaTheme="minorEastAsia"/>
        </w:rPr>
      </w:pPr>
      <w:r w:rsidRPr="17FA63D3">
        <w:rPr>
          <w:rFonts w:ascii="Arial" w:eastAsia="Arial" w:hAnsi="Arial" w:cs="Arial"/>
        </w:rPr>
        <w:t>Safe Sanctuary Clearances must be received on all employees prior to beginning employment.</w:t>
      </w:r>
    </w:p>
    <w:p w14:paraId="516BEC8F" w14:textId="4377C71F" w:rsidR="00072205" w:rsidRDefault="5A214132" w:rsidP="17FA63D3">
      <w:pPr>
        <w:pStyle w:val="ListParagraph"/>
        <w:numPr>
          <w:ilvl w:val="0"/>
          <w:numId w:val="1"/>
        </w:numPr>
        <w:rPr>
          <w:rFonts w:eastAsiaTheme="minorEastAsia"/>
        </w:rPr>
      </w:pPr>
      <w:r w:rsidRPr="17FA63D3">
        <w:rPr>
          <w:rFonts w:ascii="Arial" w:eastAsia="Arial" w:hAnsi="Arial" w:cs="Arial"/>
        </w:rPr>
        <w:t xml:space="preserve">Supervisor is the Director of Worship </w:t>
      </w:r>
    </w:p>
    <w:p w14:paraId="1583593B" w14:textId="0B099EF9" w:rsidR="00072205" w:rsidRDefault="5A214132" w:rsidP="17FA63D3">
      <w:pPr>
        <w:pStyle w:val="ListParagraph"/>
        <w:numPr>
          <w:ilvl w:val="0"/>
          <w:numId w:val="1"/>
        </w:numPr>
        <w:rPr>
          <w:rFonts w:eastAsiaTheme="minorEastAsia"/>
        </w:rPr>
      </w:pPr>
      <w:r w:rsidRPr="17FA63D3">
        <w:rPr>
          <w:rFonts w:ascii="Arial" w:eastAsia="Arial" w:hAnsi="Arial" w:cs="Arial"/>
        </w:rPr>
        <w:t>All job descriptions are subject to change.</w:t>
      </w:r>
    </w:p>
    <w:p w14:paraId="3935C6D8" w14:textId="02773FA4" w:rsidR="00072205" w:rsidRDefault="00072205" w:rsidP="17FA63D3">
      <w:pPr>
        <w:rPr>
          <w:rFonts w:ascii="Arial" w:eastAsia="Arial" w:hAnsi="Arial" w:cs="Arial"/>
        </w:rPr>
      </w:pPr>
    </w:p>
    <w:p w14:paraId="42A45AF9" w14:textId="7A7C1C26" w:rsidR="00072205" w:rsidRDefault="00072205" w:rsidP="17FA63D3">
      <w:pPr>
        <w:rPr>
          <w:rFonts w:ascii="Arial" w:eastAsia="Arial" w:hAnsi="Arial" w:cs="Arial"/>
          <w:b/>
          <w:bCs/>
          <w:u w:val="single"/>
        </w:rPr>
      </w:pPr>
    </w:p>
    <w:p w14:paraId="2C078E63" w14:textId="5E587A3D" w:rsidR="00072205" w:rsidRPr="00C15811" w:rsidRDefault="00C15811" w:rsidP="17FA63D3">
      <w:pPr>
        <w:rPr>
          <w:i/>
          <w:iCs/>
        </w:rPr>
      </w:pPr>
      <w:r>
        <w:rPr>
          <w:i/>
          <w:iCs/>
        </w:rPr>
        <w:t>Revised 11/19/20</w:t>
      </w:r>
    </w:p>
    <w:sectPr w:rsidR="00072205" w:rsidRPr="00C158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52CBE"/>
    <w:multiLevelType w:val="hybridMultilevel"/>
    <w:tmpl w:val="5282D940"/>
    <w:lvl w:ilvl="0" w:tplc="1436B8E6">
      <w:start w:val="1"/>
      <w:numFmt w:val="decimal"/>
      <w:lvlText w:val="%1."/>
      <w:lvlJc w:val="left"/>
      <w:pPr>
        <w:ind w:left="720" w:hanging="360"/>
      </w:pPr>
    </w:lvl>
    <w:lvl w:ilvl="1" w:tplc="FE8E1272">
      <w:start w:val="1"/>
      <w:numFmt w:val="lowerLetter"/>
      <w:lvlText w:val="%2."/>
      <w:lvlJc w:val="left"/>
      <w:pPr>
        <w:ind w:left="1440" w:hanging="360"/>
      </w:pPr>
    </w:lvl>
    <w:lvl w:ilvl="2" w:tplc="0A5827FA">
      <w:start w:val="1"/>
      <w:numFmt w:val="lowerRoman"/>
      <w:lvlText w:val="%3."/>
      <w:lvlJc w:val="right"/>
      <w:pPr>
        <w:ind w:left="2160" w:hanging="180"/>
      </w:pPr>
    </w:lvl>
    <w:lvl w:ilvl="3" w:tplc="21EE1F64">
      <w:start w:val="1"/>
      <w:numFmt w:val="decimal"/>
      <w:lvlText w:val="%4."/>
      <w:lvlJc w:val="left"/>
      <w:pPr>
        <w:ind w:left="2880" w:hanging="360"/>
      </w:pPr>
    </w:lvl>
    <w:lvl w:ilvl="4" w:tplc="B1221AAA">
      <w:start w:val="1"/>
      <w:numFmt w:val="lowerLetter"/>
      <w:lvlText w:val="%5."/>
      <w:lvlJc w:val="left"/>
      <w:pPr>
        <w:ind w:left="3600" w:hanging="360"/>
      </w:pPr>
    </w:lvl>
    <w:lvl w:ilvl="5" w:tplc="43FEDDAC">
      <w:start w:val="1"/>
      <w:numFmt w:val="lowerRoman"/>
      <w:lvlText w:val="%6."/>
      <w:lvlJc w:val="right"/>
      <w:pPr>
        <w:ind w:left="4320" w:hanging="180"/>
      </w:pPr>
    </w:lvl>
    <w:lvl w:ilvl="6" w:tplc="CF1E6A9C">
      <w:start w:val="1"/>
      <w:numFmt w:val="decimal"/>
      <w:lvlText w:val="%7."/>
      <w:lvlJc w:val="left"/>
      <w:pPr>
        <w:ind w:left="5040" w:hanging="360"/>
      </w:pPr>
    </w:lvl>
    <w:lvl w:ilvl="7" w:tplc="3F66797E">
      <w:start w:val="1"/>
      <w:numFmt w:val="lowerLetter"/>
      <w:lvlText w:val="%8."/>
      <w:lvlJc w:val="left"/>
      <w:pPr>
        <w:ind w:left="5760" w:hanging="360"/>
      </w:pPr>
    </w:lvl>
    <w:lvl w:ilvl="8" w:tplc="647C4CB8">
      <w:start w:val="1"/>
      <w:numFmt w:val="lowerRoman"/>
      <w:lvlText w:val="%9."/>
      <w:lvlJc w:val="right"/>
      <w:pPr>
        <w:ind w:left="6480" w:hanging="180"/>
      </w:pPr>
    </w:lvl>
  </w:abstractNum>
  <w:abstractNum w:abstractNumId="1" w15:restartNumberingAfterBreak="0">
    <w:nsid w:val="216840FF"/>
    <w:multiLevelType w:val="hybridMultilevel"/>
    <w:tmpl w:val="55921E8C"/>
    <w:lvl w:ilvl="0" w:tplc="454AB0A8">
      <w:start w:val="1"/>
      <w:numFmt w:val="decimal"/>
      <w:lvlText w:val="%1."/>
      <w:lvlJc w:val="left"/>
      <w:pPr>
        <w:ind w:left="720" w:hanging="360"/>
      </w:pPr>
    </w:lvl>
    <w:lvl w:ilvl="1" w:tplc="8AD0DA2E">
      <w:start w:val="1"/>
      <w:numFmt w:val="lowerLetter"/>
      <w:lvlText w:val="%2."/>
      <w:lvlJc w:val="left"/>
      <w:pPr>
        <w:ind w:left="1440" w:hanging="360"/>
      </w:pPr>
    </w:lvl>
    <w:lvl w:ilvl="2" w:tplc="B622E500">
      <w:start w:val="1"/>
      <w:numFmt w:val="lowerRoman"/>
      <w:lvlText w:val="%3."/>
      <w:lvlJc w:val="right"/>
      <w:pPr>
        <w:ind w:left="2160" w:hanging="180"/>
      </w:pPr>
    </w:lvl>
    <w:lvl w:ilvl="3" w:tplc="D140366A">
      <w:start w:val="1"/>
      <w:numFmt w:val="decimal"/>
      <w:lvlText w:val="%4."/>
      <w:lvlJc w:val="left"/>
      <w:pPr>
        <w:ind w:left="2880" w:hanging="360"/>
      </w:pPr>
    </w:lvl>
    <w:lvl w:ilvl="4" w:tplc="F7C01DCA">
      <w:start w:val="1"/>
      <w:numFmt w:val="lowerLetter"/>
      <w:lvlText w:val="%5."/>
      <w:lvlJc w:val="left"/>
      <w:pPr>
        <w:ind w:left="3600" w:hanging="360"/>
      </w:pPr>
    </w:lvl>
    <w:lvl w:ilvl="5" w:tplc="30768790">
      <w:start w:val="1"/>
      <w:numFmt w:val="lowerRoman"/>
      <w:lvlText w:val="%6."/>
      <w:lvlJc w:val="right"/>
      <w:pPr>
        <w:ind w:left="4320" w:hanging="180"/>
      </w:pPr>
    </w:lvl>
    <w:lvl w:ilvl="6" w:tplc="29924C9E">
      <w:start w:val="1"/>
      <w:numFmt w:val="decimal"/>
      <w:lvlText w:val="%7."/>
      <w:lvlJc w:val="left"/>
      <w:pPr>
        <w:ind w:left="5040" w:hanging="360"/>
      </w:pPr>
    </w:lvl>
    <w:lvl w:ilvl="7" w:tplc="9CB8C98A">
      <w:start w:val="1"/>
      <w:numFmt w:val="lowerLetter"/>
      <w:lvlText w:val="%8."/>
      <w:lvlJc w:val="left"/>
      <w:pPr>
        <w:ind w:left="5760" w:hanging="360"/>
      </w:pPr>
    </w:lvl>
    <w:lvl w:ilvl="8" w:tplc="4828981A">
      <w:start w:val="1"/>
      <w:numFmt w:val="lowerRoman"/>
      <w:lvlText w:val="%9."/>
      <w:lvlJc w:val="right"/>
      <w:pPr>
        <w:ind w:left="6480" w:hanging="180"/>
      </w:pPr>
    </w:lvl>
  </w:abstractNum>
  <w:abstractNum w:abstractNumId="2" w15:restartNumberingAfterBreak="0">
    <w:nsid w:val="3CF07519"/>
    <w:multiLevelType w:val="hybridMultilevel"/>
    <w:tmpl w:val="2FA66B34"/>
    <w:lvl w:ilvl="0" w:tplc="03FAE808">
      <w:start w:val="1"/>
      <w:numFmt w:val="decimal"/>
      <w:lvlText w:val="%1."/>
      <w:lvlJc w:val="left"/>
      <w:pPr>
        <w:ind w:left="720" w:hanging="360"/>
      </w:pPr>
    </w:lvl>
    <w:lvl w:ilvl="1" w:tplc="23664882">
      <w:start w:val="1"/>
      <w:numFmt w:val="lowerLetter"/>
      <w:lvlText w:val="%2."/>
      <w:lvlJc w:val="left"/>
      <w:pPr>
        <w:ind w:left="1440" w:hanging="360"/>
      </w:pPr>
    </w:lvl>
    <w:lvl w:ilvl="2" w:tplc="0A907754">
      <w:start w:val="1"/>
      <w:numFmt w:val="lowerRoman"/>
      <w:lvlText w:val="%3."/>
      <w:lvlJc w:val="right"/>
      <w:pPr>
        <w:ind w:left="2160" w:hanging="180"/>
      </w:pPr>
    </w:lvl>
    <w:lvl w:ilvl="3" w:tplc="42AC3568">
      <w:start w:val="1"/>
      <w:numFmt w:val="decimal"/>
      <w:lvlText w:val="%4."/>
      <w:lvlJc w:val="left"/>
      <w:pPr>
        <w:ind w:left="2880" w:hanging="360"/>
      </w:pPr>
    </w:lvl>
    <w:lvl w:ilvl="4" w:tplc="486A90CC">
      <w:start w:val="1"/>
      <w:numFmt w:val="lowerLetter"/>
      <w:lvlText w:val="%5."/>
      <w:lvlJc w:val="left"/>
      <w:pPr>
        <w:ind w:left="3600" w:hanging="360"/>
      </w:pPr>
    </w:lvl>
    <w:lvl w:ilvl="5" w:tplc="5964C350">
      <w:start w:val="1"/>
      <w:numFmt w:val="lowerRoman"/>
      <w:lvlText w:val="%6."/>
      <w:lvlJc w:val="right"/>
      <w:pPr>
        <w:ind w:left="4320" w:hanging="180"/>
      </w:pPr>
    </w:lvl>
    <w:lvl w:ilvl="6" w:tplc="634A857C">
      <w:start w:val="1"/>
      <w:numFmt w:val="decimal"/>
      <w:lvlText w:val="%7."/>
      <w:lvlJc w:val="left"/>
      <w:pPr>
        <w:ind w:left="5040" w:hanging="360"/>
      </w:pPr>
    </w:lvl>
    <w:lvl w:ilvl="7" w:tplc="4AEEEDF4">
      <w:start w:val="1"/>
      <w:numFmt w:val="lowerLetter"/>
      <w:lvlText w:val="%8."/>
      <w:lvlJc w:val="left"/>
      <w:pPr>
        <w:ind w:left="5760" w:hanging="360"/>
      </w:pPr>
    </w:lvl>
    <w:lvl w:ilvl="8" w:tplc="662055AC">
      <w:start w:val="1"/>
      <w:numFmt w:val="lowerRoman"/>
      <w:lvlText w:val="%9."/>
      <w:lvlJc w:val="right"/>
      <w:pPr>
        <w:ind w:left="6480" w:hanging="180"/>
      </w:pPr>
    </w:lvl>
  </w:abstractNum>
  <w:abstractNum w:abstractNumId="3" w15:restartNumberingAfterBreak="0">
    <w:nsid w:val="41DC6733"/>
    <w:multiLevelType w:val="hybridMultilevel"/>
    <w:tmpl w:val="B97678AE"/>
    <w:lvl w:ilvl="0" w:tplc="32204306">
      <w:start w:val="1"/>
      <w:numFmt w:val="decimal"/>
      <w:lvlText w:val="%1."/>
      <w:lvlJc w:val="left"/>
      <w:pPr>
        <w:ind w:left="720" w:hanging="360"/>
      </w:pPr>
    </w:lvl>
    <w:lvl w:ilvl="1" w:tplc="AE36C664">
      <w:start w:val="1"/>
      <w:numFmt w:val="lowerLetter"/>
      <w:lvlText w:val="%2."/>
      <w:lvlJc w:val="left"/>
      <w:pPr>
        <w:ind w:left="1440" w:hanging="360"/>
      </w:pPr>
    </w:lvl>
    <w:lvl w:ilvl="2" w:tplc="71625DEC">
      <w:start w:val="1"/>
      <w:numFmt w:val="lowerRoman"/>
      <w:lvlText w:val="%3."/>
      <w:lvlJc w:val="right"/>
      <w:pPr>
        <w:ind w:left="2160" w:hanging="180"/>
      </w:pPr>
    </w:lvl>
    <w:lvl w:ilvl="3" w:tplc="C1845786">
      <w:start w:val="1"/>
      <w:numFmt w:val="decimal"/>
      <w:lvlText w:val="%4."/>
      <w:lvlJc w:val="left"/>
      <w:pPr>
        <w:ind w:left="2880" w:hanging="360"/>
      </w:pPr>
    </w:lvl>
    <w:lvl w:ilvl="4" w:tplc="30A6AAD6">
      <w:start w:val="1"/>
      <w:numFmt w:val="lowerLetter"/>
      <w:lvlText w:val="%5."/>
      <w:lvlJc w:val="left"/>
      <w:pPr>
        <w:ind w:left="3600" w:hanging="360"/>
      </w:pPr>
    </w:lvl>
    <w:lvl w:ilvl="5" w:tplc="531E3418">
      <w:start w:val="1"/>
      <w:numFmt w:val="lowerRoman"/>
      <w:lvlText w:val="%6."/>
      <w:lvlJc w:val="right"/>
      <w:pPr>
        <w:ind w:left="4320" w:hanging="180"/>
      </w:pPr>
    </w:lvl>
    <w:lvl w:ilvl="6" w:tplc="E460DA48">
      <w:start w:val="1"/>
      <w:numFmt w:val="decimal"/>
      <w:lvlText w:val="%7."/>
      <w:lvlJc w:val="left"/>
      <w:pPr>
        <w:ind w:left="5040" w:hanging="360"/>
      </w:pPr>
    </w:lvl>
    <w:lvl w:ilvl="7" w:tplc="821628CA">
      <w:start w:val="1"/>
      <w:numFmt w:val="lowerLetter"/>
      <w:lvlText w:val="%8."/>
      <w:lvlJc w:val="left"/>
      <w:pPr>
        <w:ind w:left="5760" w:hanging="360"/>
      </w:pPr>
    </w:lvl>
    <w:lvl w:ilvl="8" w:tplc="25D60AB8">
      <w:start w:val="1"/>
      <w:numFmt w:val="lowerRoman"/>
      <w:lvlText w:val="%9."/>
      <w:lvlJc w:val="right"/>
      <w:pPr>
        <w:ind w:left="6480" w:hanging="180"/>
      </w:pPr>
    </w:lvl>
  </w:abstractNum>
  <w:abstractNum w:abstractNumId="4" w15:restartNumberingAfterBreak="0">
    <w:nsid w:val="45E76834"/>
    <w:multiLevelType w:val="hybridMultilevel"/>
    <w:tmpl w:val="E4682CE0"/>
    <w:lvl w:ilvl="0" w:tplc="00B2052C">
      <w:start w:val="1"/>
      <w:numFmt w:val="decimal"/>
      <w:lvlText w:val="%1."/>
      <w:lvlJc w:val="left"/>
      <w:pPr>
        <w:ind w:left="720" w:hanging="360"/>
      </w:pPr>
    </w:lvl>
    <w:lvl w:ilvl="1" w:tplc="D3FAC81C">
      <w:start w:val="1"/>
      <w:numFmt w:val="lowerLetter"/>
      <w:lvlText w:val="%2."/>
      <w:lvlJc w:val="left"/>
      <w:pPr>
        <w:ind w:left="1440" w:hanging="360"/>
      </w:pPr>
    </w:lvl>
    <w:lvl w:ilvl="2" w:tplc="887C5FCA">
      <w:start w:val="1"/>
      <w:numFmt w:val="lowerRoman"/>
      <w:lvlText w:val="%3."/>
      <w:lvlJc w:val="right"/>
      <w:pPr>
        <w:ind w:left="2160" w:hanging="180"/>
      </w:pPr>
    </w:lvl>
    <w:lvl w:ilvl="3" w:tplc="3F34360E">
      <w:start w:val="1"/>
      <w:numFmt w:val="decimal"/>
      <w:lvlText w:val="%4."/>
      <w:lvlJc w:val="left"/>
      <w:pPr>
        <w:ind w:left="2880" w:hanging="360"/>
      </w:pPr>
    </w:lvl>
    <w:lvl w:ilvl="4" w:tplc="13482C62">
      <w:start w:val="1"/>
      <w:numFmt w:val="lowerLetter"/>
      <w:lvlText w:val="%5."/>
      <w:lvlJc w:val="left"/>
      <w:pPr>
        <w:ind w:left="3600" w:hanging="360"/>
      </w:pPr>
    </w:lvl>
    <w:lvl w:ilvl="5" w:tplc="19AE8470">
      <w:start w:val="1"/>
      <w:numFmt w:val="lowerRoman"/>
      <w:lvlText w:val="%6."/>
      <w:lvlJc w:val="right"/>
      <w:pPr>
        <w:ind w:left="4320" w:hanging="180"/>
      </w:pPr>
    </w:lvl>
    <w:lvl w:ilvl="6" w:tplc="5C2C7DFA">
      <w:start w:val="1"/>
      <w:numFmt w:val="decimal"/>
      <w:lvlText w:val="%7."/>
      <w:lvlJc w:val="left"/>
      <w:pPr>
        <w:ind w:left="5040" w:hanging="360"/>
      </w:pPr>
    </w:lvl>
    <w:lvl w:ilvl="7" w:tplc="7690E4FA">
      <w:start w:val="1"/>
      <w:numFmt w:val="lowerLetter"/>
      <w:lvlText w:val="%8."/>
      <w:lvlJc w:val="left"/>
      <w:pPr>
        <w:ind w:left="5760" w:hanging="360"/>
      </w:pPr>
    </w:lvl>
    <w:lvl w:ilvl="8" w:tplc="F8DA45F4">
      <w:start w:val="1"/>
      <w:numFmt w:val="lowerRoman"/>
      <w:lvlText w:val="%9."/>
      <w:lvlJc w:val="right"/>
      <w:pPr>
        <w:ind w:left="6480" w:hanging="180"/>
      </w:pPr>
    </w:lvl>
  </w:abstractNum>
  <w:abstractNum w:abstractNumId="5" w15:restartNumberingAfterBreak="0">
    <w:nsid w:val="4D852318"/>
    <w:multiLevelType w:val="hybridMultilevel"/>
    <w:tmpl w:val="13784EDA"/>
    <w:lvl w:ilvl="0" w:tplc="584256E0">
      <w:start w:val="1"/>
      <w:numFmt w:val="decimal"/>
      <w:lvlText w:val="%1."/>
      <w:lvlJc w:val="left"/>
      <w:pPr>
        <w:ind w:left="720" w:hanging="360"/>
      </w:pPr>
    </w:lvl>
    <w:lvl w:ilvl="1" w:tplc="45FE77BA">
      <w:start w:val="1"/>
      <w:numFmt w:val="lowerLetter"/>
      <w:lvlText w:val="%2."/>
      <w:lvlJc w:val="left"/>
      <w:pPr>
        <w:ind w:left="1440" w:hanging="360"/>
      </w:pPr>
    </w:lvl>
    <w:lvl w:ilvl="2" w:tplc="A642D888">
      <w:start w:val="1"/>
      <w:numFmt w:val="lowerRoman"/>
      <w:lvlText w:val="%3."/>
      <w:lvlJc w:val="right"/>
      <w:pPr>
        <w:ind w:left="2160" w:hanging="180"/>
      </w:pPr>
    </w:lvl>
    <w:lvl w:ilvl="3" w:tplc="60669434">
      <w:start w:val="1"/>
      <w:numFmt w:val="decimal"/>
      <w:lvlText w:val="%4."/>
      <w:lvlJc w:val="left"/>
      <w:pPr>
        <w:ind w:left="2880" w:hanging="360"/>
      </w:pPr>
    </w:lvl>
    <w:lvl w:ilvl="4" w:tplc="35521392">
      <w:start w:val="1"/>
      <w:numFmt w:val="lowerLetter"/>
      <w:lvlText w:val="%5."/>
      <w:lvlJc w:val="left"/>
      <w:pPr>
        <w:ind w:left="3600" w:hanging="360"/>
      </w:pPr>
    </w:lvl>
    <w:lvl w:ilvl="5" w:tplc="25D259D4">
      <w:start w:val="1"/>
      <w:numFmt w:val="lowerRoman"/>
      <w:lvlText w:val="%6."/>
      <w:lvlJc w:val="right"/>
      <w:pPr>
        <w:ind w:left="4320" w:hanging="180"/>
      </w:pPr>
    </w:lvl>
    <w:lvl w:ilvl="6" w:tplc="90CA0230">
      <w:start w:val="1"/>
      <w:numFmt w:val="decimal"/>
      <w:lvlText w:val="%7."/>
      <w:lvlJc w:val="left"/>
      <w:pPr>
        <w:ind w:left="5040" w:hanging="360"/>
      </w:pPr>
    </w:lvl>
    <w:lvl w:ilvl="7" w:tplc="3244BC52">
      <w:start w:val="1"/>
      <w:numFmt w:val="lowerLetter"/>
      <w:lvlText w:val="%8."/>
      <w:lvlJc w:val="left"/>
      <w:pPr>
        <w:ind w:left="5760" w:hanging="360"/>
      </w:pPr>
    </w:lvl>
    <w:lvl w:ilvl="8" w:tplc="4AB2EBFC">
      <w:start w:val="1"/>
      <w:numFmt w:val="lowerRoman"/>
      <w:lvlText w:val="%9."/>
      <w:lvlJc w:val="right"/>
      <w:pPr>
        <w:ind w:left="6480" w:hanging="180"/>
      </w:pPr>
    </w:lvl>
  </w:abstractNum>
  <w:abstractNum w:abstractNumId="6" w15:restartNumberingAfterBreak="0">
    <w:nsid w:val="50545DCD"/>
    <w:multiLevelType w:val="hybridMultilevel"/>
    <w:tmpl w:val="91EEED02"/>
    <w:lvl w:ilvl="0" w:tplc="EDAEBB6E">
      <w:start w:val="1"/>
      <w:numFmt w:val="decimal"/>
      <w:lvlText w:val="%1."/>
      <w:lvlJc w:val="left"/>
      <w:pPr>
        <w:ind w:left="720" w:hanging="360"/>
      </w:pPr>
    </w:lvl>
    <w:lvl w:ilvl="1" w:tplc="090C61F4">
      <w:start w:val="1"/>
      <w:numFmt w:val="lowerLetter"/>
      <w:lvlText w:val="%2."/>
      <w:lvlJc w:val="left"/>
      <w:pPr>
        <w:ind w:left="1440" w:hanging="360"/>
      </w:pPr>
    </w:lvl>
    <w:lvl w:ilvl="2" w:tplc="51EE7DCE">
      <w:start w:val="1"/>
      <w:numFmt w:val="lowerRoman"/>
      <w:lvlText w:val="%3."/>
      <w:lvlJc w:val="right"/>
      <w:pPr>
        <w:ind w:left="2160" w:hanging="180"/>
      </w:pPr>
    </w:lvl>
    <w:lvl w:ilvl="3" w:tplc="A58EC130">
      <w:start w:val="1"/>
      <w:numFmt w:val="decimal"/>
      <w:lvlText w:val="%4."/>
      <w:lvlJc w:val="left"/>
      <w:pPr>
        <w:ind w:left="2880" w:hanging="360"/>
      </w:pPr>
    </w:lvl>
    <w:lvl w:ilvl="4" w:tplc="099E3A6C">
      <w:start w:val="1"/>
      <w:numFmt w:val="lowerLetter"/>
      <w:lvlText w:val="%5."/>
      <w:lvlJc w:val="left"/>
      <w:pPr>
        <w:ind w:left="3600" w:hanging="360"/>
      </w:pPr>
    </w:lvl>
    <w:lvl w:ilvl="5" w:tplc="B8F417D6">
      <w:start w:val="1"/>
      <w:numFmt w:val="lowerRoman"/>
      <w:lvlText w:val="%6."/>
      <w:lvlJc w:val="right"/>
      <w:pPr>
        <w:ind w:left="4320" w:hanging="180"/>
      </w:pPr>
    </w:lvl>
    <w:lvl w:ilvl="6" w:tplc="B6567A3C">
      <w:start w:val="1"/>
      <w:numFmt w:val="decimal"/>
      <w:lvlText w:val="%7."/>
      <w:lvlJc w:val="left"/>
      <w:pPr>
        <w:ind w:left="5040" w:hanging="360"/>
      </w:pPr>
    </w:lvl>
    <w:lvl w:ilvl="7" w:tplc="AC3C0864">
      <w:start w:val="1"/>
      <w:numFmt w:val="lowerLetter"/>
      <w:lvlText w:val="%8."/>
      <w:lvlJc w:val="left"/>
      <w:pPr>
        <w:ind w:left="5760" w:hanging="360"/>
      </w:pPr>
    </w:lvl>
    <w:lvl w:ilvl="8" w:tplc="4D4CF22E">
      <w:start w:val="1"/>
      <w:numFmt w:val="lowerRoman"/>
      <w:lvlText w:val="%9."/>
      <w:lvlJc w:val="right"/>
      <w:pPr>
        <w:ind w:left="6480" w:hanging="180"/>
      </w:pPr>
    </w:lvl>
  </w:abstractNum>
  <w:abstractNum w:abstractNumId="7" w15:restartNumberingAfterBreak="0">
    <w:nsid w:val="67503669"/>
    <w:multiLevelType w:val="hybridMultilevel"/>
    <w:tmpl w:val="3AF067FA"/>
    <w:lvl w:ilvl="0" w:tplc="5620648A">
      <w:start w:val="1"/>
      <w:numFmt w:val="decimal"/>
      <w:lvlText w:val="%1."/>
      <w:lvlJc w:val="left"/>
      <w:pPr>
        <w:ind w:left="720" w:hanging="360"/>
      </w:pPr>
    </w:lvl>
    <w:lvl w:ilvl="1" w:tplc="9ACE7A6E">
      <w:start w:val="1"/>
      <w:numFmt w:val="lowerLetter"/>
      <w:lvlText w:val="%2."/>
      <w:lvlJc w:val="left"/>
      <w:pPr>
        <w:ind w:left="1440" w:hanging="360"/>
      </w:pPr>
    </w:lvl>
    <w:lvl w:ilvl="2" w:tplc="3E20BAF6">
      <w:start w:val="1"/>
      <w:numFmt w:val="lowerRoman"/>
      <w:lvlText w:val="%3."/>
      <w:lvlJc w:val="right"/>
      <w:pPr>
        <w:ind w:left="2160" w:hanging="180"/>
      </w:pPr>
    </w:lvl>
    <w:lvl w:ilvl="3" w:tplc="0472047C">
      <w:start w:val="1"/>
      <w:numFmt w:val="decimal"/>
      <w:lvlText w:val="%4."/>
      <w:lvlJc w:val="left"/>
      <w:pPr>
        <w:ind w:left="2880" w:hanging="360"/>
      </w:pPr>
    </w:lvl>
    <w:lvl w:ilvl="4" w:tplc="5332F436">
      <w:start w:val="1"/>
      <w:numFmt w:val="lowerLetter"/>
      <w:lvlText w:val="%5."/>
      <w:lvlJc w:val="left"/>
      <w:pPr>
        <w:ind w:left="3600" w:hanging="360"/>
      </w:pPr>
    </w:lvl>
    <w:lvl w:ilvl="5" w:tplc="4710B652">
      <w:start w:val="1"/>
      <w:numFmt w:val="lowerRoman"/>
      <w:lvlText w:val="%6."/>
      <w:lvlJc w:val="right"/>
      <w:pPr>
        <w:ind w:left="4320" w:hanging="180"/>
      </w:pPr>
    </w:lvl>
    <w:lvl w:ilvl="6" w:tplc="151A02B8">
      <w:start w:val="1"/>
      <w:numFmt w:val="decimal"/>
      <w:lvlText w:val="%7."/>
      <w:lvlJc w:val="left"/>
      <w:pPr>
        <w:ind w:left="5040" w:hanging="360"/>
      </w:pPr>
    </w:lvl>
    <w:lvl w:ilvl="7" w:tplc="B8646BE6">
      <w:start w:val="1"/>
      <w:numFmt w:val="lowerLetter"/>
      <w:lvlText w:val="%8."/>
      <w:lvlJc w:val="left"/>
      <w:pPr>
        <w:ind w:left="5760" w:hanging="360"/>
      </w:pPr>
    </w:lvl>
    <w:lvl w:ilvl="8" w:tplc="ED68552A">
      <w:start w:val="1"/>
      <w:numFmt w:val="lowerRoman"/>
      <w:lvlText w:val="%9."/>
      <w:lvlJc w:val="right"/>
      <w:pPr>
        <w:ind w:left="6480" w:hanging="180"/>
      </w:pPr>
    </w:lvl>
  </w:abstractNum>
  <w:num w:numId="1">
    <w:abstractNumId w:val="6"/>
  </w:num>
  <w:num w:numId="2">
    <w:abstractNumId w:val="4"/>
  </w:num>
  <w:num w:numId="3">
    <w:abstractNumId w:val="0"/>
  </w:num>
  <w:num w:numId="4">
    <w:abstractNumId w:val="3"/>
  </w:num>
  <w:num w:numId="5">
    <w:abstractNumId w:val="2"/>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238CDB0"/>
    <w:rsid w:val="00072205"/>
    <w:rsid w:val="004D7630"/>
    <w:rsid w:val="00536E18"/>
    <w:rsid w:val="006716F6"/>
    <w:rsid w:val="006B07A6"/>
    <w:rsid w:val="007113D9"/>
    <w:rsid w:val="0074196F"/>
    <w:rsid w:val="00953D0C"/>
    <w:rsid w:val="00AD13A5"/>
    <w:rsid w:val="00C15811"/>
    <w:rsid w:val="00C21B26"/>
    <w:rsid w:val="00DA3E82"/>
    <w:rsid w:val="00F77CB4"/>
    <w:rsid w:val="02363450"/>
    <w:rsid w:val="030EFDE6"/>
    <w:rsid w:val="07C3E9D7"/>
    <w:rsid w:val="095FBA38"/>
    <w:rsid w:val="121017FF"/>
    <w:rsid w:val="146EEE30"/>
    <w:rsid w:val="1599F7BF"/>
    <w:rsid w:val="161ACB73"/>
    <w:rsid w:val="17FA63D3"/>
    <w:rsid w:val="196A41F0"/>
    <w:rsid w:val="1C123E73"/>
    <w:rsid w:val="1DD9F5FD"/>
    <w:rsid w:val="21C284ED"/>
    <w:rsid w:val="3238CDB0"/>
    <w:rsid w:val="33ED3409"/>
    <w:rsid w:val="3596E63D"/>
    <w:rsid w:val="3A8A0A87"/>
    <w:rsid w:val="3EB01167"/>
    <w:rsid w:val="478386EC"/>
    <w:rsid w:val="48C6DBA5"/>
    <w:rsid w:val="4C982E70"/>
    <w:rsid w:val="4EBFD4CF"/>
    <w:rsid w:val="508F7C27"/>
    <w:rsid w:val="51F66090"/>
    <w:rsid w:val="5294A88A"/>
    <w:rsid w:val="541E6F78"/>
    <w:rsid w:val="56F19C4D"/>
    <w:rsid w:val="5A214132"/>
    <w:rsid w:val="5AFE54CD"/>
    <w:rsid w:val="61286EC4"/>
    <w:rsid w:val="645821C7"/>
    <w:rsid w:val="660D0CB8"/>
    <w:rsid w:val="6945B429"/>
    <w:rsid w:val="6AE07DDB"/>
    <w:rsid w:val="76779252"/>
    <w:rsid w:val="778962DA"/>
    <w:rsid w:val="783B7D28"/>
    <w:rsid w:val="788F83DF"/>
    <w:rsid w:val="7CBAE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8CDB0"/>
  <w15:chartTrackingRefBased/>
  <w15:docId w15:val="{BF4E640D-0389-4C74-A392-B9A75250A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592</Words>
  <Characters>3376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 Marcello</dc:creator>
  <cp:keywords/>
  <dc:description/>
  <cp:lastModifiedBy>Jordan Miller</cp:lastModifiedBy>
  <cp:revision>2</cp:revision>
  <dcterms:created xsi:type="dcterms:W3CDTF">2020-11-24T17:59:00Z</dcterms:created>
  <dcterms:modified xsi:type="dcterms:W3CDTF">2020-11-24T17:59:00Z</dcterms:modified>
</cp:coreProperties>
</file>